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3D" w:rsidRDefault="00C05A05" w:rsidP="00C05A05">
      <w:pPr>
        <w:ind w:hanging="851"/>
        <w:jc w:val="center"/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3810</wp:posOffset>
            </wp:positionV>
            <wp:extent cx="3171825" cy="2314575"/>
            <wp:effectExtent l="19050" t="0" r="9525" b="0"/>
            <wp:wrapSquare wrapText="bothSides"/>
            <wp:docPr id="6" name="Рисунок 6" descr="C:\Users\user\YandexDisk\Загрузки\active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YandexDisk\Загрузки\active-ki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 xml:space="preserve">На        </w:t>
      </w:r>
      <w:r w:rsidR="005B3BC8" w:rsidRPr="005B3BC8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Начало летн</w:t>
      </w:r>
      <w:r w:rsidR="00AF1A15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их каникул – самое время</w:t>
      </w:r>
      <w:r w:rsidR="005B3BC8" w:rsidRPr="005B3BC8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 xml:space="preserve"> напомнить детям о </w:t>
      </w:r>
    </w:p>
    <w:p w:rsidR="00775A3D" w:rsidRDefault="00AF1A15" w:rsidP="00775A3D">
      <w:pPr>
        <w:jc w:val="center"/>
      </w:pPr>
      <w:proofErr w:type="gramStart"/>
      <w:r w:rsidRPr="005B3BC8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П</w:t>
      </w:r>
      <w:r w:rsidR="005B3BC8" w:rsidRPr="005B3BC8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равилах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 xml:space="preserve"> </w:t>
      </w:r>
      <w:r w:rsidR="005B3BC8" w:rsidRPr="00775A3D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 xml:space="preserve"> дорожного движения,</w:t>
      </w:r>
    </w:p>
    <w:p w:rsidR="00775A3D" w:rsidRPr="00775A3D" w:rsidRDefault="00775A3D" w:rsidP="00775A3D">
      <w:pPr>
        <w:jc w:val="center"/>
      </w:pPr>
      <w:r w:rsidRPr="00775A3D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 xml:space="preserve">проговорить </w:t>
      </w:r>
      <w:r w:rsidR="005B3BC8" w:rsidRPr="005B3BC8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 xml:space="preserve"> основные правила поведения на дороге.</w:t>
      </w:r>
    </w:p>
    <w:p w:rsidR="00775A3D" w:rsidRPr="00775A3D" w:rsidRDefault="00775A3D" w:rsidP="00775A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</w:pPr>
    </w:p>
    <w:p w:rsidR="005B3BC8" w:rsidRPr="00775A3D" w:rsidRDefault="008E5B9F" w:rsidP="00775A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</w:pPr>
      <w:r w:rsidRPr="00775A3D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>Летние каникулы</w:t>
      </w:r>
      <w:r w:rsidR="00AF1A15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 xml:space="preserve"> -</w:t>
      </w:r>
      <w:r w:rsidRPr="00775A3D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 xml:space="preserve"> </w:t>
      </w:r>
      <w:r w:rsidR="00AF1A15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 xml:space="preserve">самая прекрасная  пора для детей. </w:t>
      </w:r>
      <w:r w:rsidR="005B3BC8" w:rsidRPr="00775A3D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 xml:space="preserve">Самое излюбленное развлечение </w:t>
      </w:r>
      <w:r w:rsidR="00AF1A15" w:rsidRPr="00775A3D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>подростков</w:t>
      </w:r>
      <w:r w:rsidR="00AF1A15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 xml:space="preserve"> </w:t>
      </w:r>
      <w:r w:rsidR="005B3BC8" w:rsidRPr="00775A3D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>– езда на велосипеде. И не всегда она ограничивается только территорией двора или тротуаров. Не редко юные велосипедисты выезжаю</w:t>
      </w:r>
      <w:r w:rsidR="00AF1A15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>т на дорогу, где не знание ими П</w:t>
      </w:r>
      <w:r w:rsidR="005B3BC8" w:rsidRPr="00775A3D">
        <w:rPr>
          <w:rStyle w:val="a5"/>
          <w:rFonts w:ascii="Times New Roman" w:hAnsi="Times New Roman" w:cs="Times New Roman"/>
          <w:b w:val="0"/>
          <w:color w:val="363636"/>
          <w:sz w:val="28"/>
          <w:szCs w:val="28"/>
        </w:rPr>
        <w:t>равил дорожного движения приводит к авариям.   </w:t>
      </w:r>
    </w:p>
    <w:p w:rsidR="000C2345" w:rsidRDefault="005B3BC8" w:rsidP="00775A3D">
      <w:pPr>
        <w:pStyle w:val="a4"/>
        <w:shd w:val="clear" w:color="auto" w:fill="FFFFFF"/>
        <w:spacing w:after="225" w:afterAutospacing="0" w:line="360" w:lineRule="auto"/>
        <w:ind w:firstLine="709"/>
        <w:jc w:val="both"/>
        <w:rPr>
          <w:color w:val="363636"/>
          <w:sz w:val="28"/>
          <w:szCs w:val="28"/>
        </w:rPr>
      </w:pPr>
      <w:r w:rsidRPr="00775A3D">
        <w:rPr>
          <w:color w:val="363636"/>
          <w:sz w:val="28"/>
          <w:szCs w:val="28"/>
        </w:rPr>
        <w:t>Чаще всего маленькие нарушители вместо тротуаров ездят по проезжей части. Перед «зеброй» не останавливаются и идут пешком, а мчаться на велосипе</w:t>
      </w:r>
      <w:r w:rsidR="008E5B9F" w:rsidRPr="00775A3D">
        <w:rPr>
          <w:color w:val="363636"/>
          <w:sz w:val="28"/>
          <w:szCs w:val="28"/>
        </w:rPr>
        <w:t>де</w:t>
      </w:r>
      <w:r w:rsidR="000C2345">
        <w:rPr>
          <w:color w:val="363636"/>
          <w:sz w:val="28"/>
          <w:szCs w:val="28"/>
        </w:rPr>
        <w:t>.</w:t>
      </w:r>
    </w:p>
    <w:p w:rsidR="00775A3D" w:rsidRDefault="005B3BC8" w:rsidP="00775A3D">
      <w:pPr>
        <w:pStyle w:val="a4"/>
        <w:shd w:val="clear" w:color="auto" w:fill="FFFFFF"/>
        <w:spacing w:after="225" w:afterAutospacing="0" w:line="360" w:lineRule="auto"/>
        <w:ind w:firstLine="709"/>
        <w:jc w:val="both"/>
        <w:rPr>
          <w:color w:val="363636"/>
          <w:sz w:val="28"/>
          <w:szCs w:val="28"/>
        </w:rPr>
      </w:pPr>
      <w:r w:rsidRPr="00775A3D">
        <w:rPr>
          <w:color w:val="363636"/>
          <w:sz w:val="28"/>
          <w:szCs w:val="28"/>
        </w:rPr>
        <w:t xml:space="preserve"> В первую очередь, необходимо знать, что ездить по проезжей части на велосипеде ребенок может только с 14 лет. По правилам на двухколесном транспорте можно передвигаться только </w:t>
      </w:r>
      <w:r w:rsidR="008E5B9F" w:rsidRPr="00775A3D">
        <w:rPr>
          <w:color w:val="363636"/>
          <w:sz w:val="28"/>
          <w:szCs w:val="28"/>
        </w:rPr>
        <w:t>по</w:t>
      </w:r>
      <w:r w:rsidRPr="00775A3D">
        <w:rPr>
          <w:color w:val="363636"/>
          <w:sz w:val="28"/>
          <w:szCs w:val="28"/>
        </w:rPr>
        <w:t> велосипедной дорожке. Если ее нет, то по крайней правой полосе дороги и только в один ряд. Движение по обочине допускается в том случае, когда это не создаёт помех для пешеходов.</w:t>
      </w:r>
    </w:p>
    <w:p w:rsidR="00775A3D" w:rsidRDefault="005B3BC8" w:rsidP="00775A3D">
      <w:pPr>
        <w:pStyle w:val="a4"/>
        <w:shd w:val="clear" w:color="auto" w:fill="FFFFFF"/>
        <w:spacing w:after="225" w:afterAutospacing="0" w:line="360" w:lineRule="auto"/>
        <w:jc w:val="both"/>
        <w:rPr>
          <w:color w:val="363636"/>
          <w:sz w:val="28"/>
          <w:szCs w:val="28"/>
        </w:rPr>
      </w:pPr>
      <w:r w:rsidRPr="00775A3D">
        <w:rPr>
          <w:color w:val="363636"/>
          <w:sz w:val="28"/>
          <w:szCs w:val="28"/>
        </w:rPr>
        <w:t>Юным велосипедистам стоит помнить, что им запрещено ездить, не держась за руль хотя бы одной</w:t>
      </w:r>
      <w:r w:rsidR="008E5B9F" w:rsidRPr="00775A3D">
        <w:rPr>
          <w:color w:val="363636"/>
          <w:sz w:val="28"/>
          <w:szCs w:val="28"/>
        </w:rPr>
        <w:t xml:space="preserve"> </w:t>
      </w:r>
      <w:r w:rsidR="00C05A05">
        <w:rPr>
          <w:color w:val="363636"/>
          <w:sz w:val="28"/>
          <w:szCs w:val="28"/>
        </w:rPr>
        <w:t>рукой, управлять велосипедом в наушниках, разговаривать по телефону</w:t>
      </w:r>
    </w:p>
    <w:p w:rsidR="00775A3D" w:rsidRDefault="008E5B9F" w:rsidP="00775A3D">
      <w:pPr>
        <w:pStyle w:val="a4"/>
        <w:shd w:val="clear" w:color="auto" w:fill="FFFFFF"/>
        <w:spacing w:after="225" w:afterAutospacing="0" w:line="360" w:lineRule="auto"/>
        <w:jc w:val="both"/>
        <w:rPr>
          <w:color w:val="222222"/>
          <w:sz w:val="28"/>
          <w:szCs w:val="28"/>
        </w:rPr>
      </w:pPr>
      <w:r w:rsidRPr="00775A3D">
        <w:rPr>
          <w:color w:val="363636"/>
          <w:sz w:val="28"/>
          <w:szCs w:val="28"/>
        </w:rPr>
        <w:t xml:space="preserve">Не разрешается  </w:t>
      </w:r>
      <w:r w:rsidR="00C05A05">
        <w:rPr>
          <w:color w:val="363636"/>
          <w:sz w:val="28"/>
          <w:szCs w:val="28"/>
        </w:rPr>
        <w:t xml:space="preserve">переезжать пешеходный переход на велосипеде, можно попасть под машину, </w:t>
      </w:r>
      <w:r w:rsidR="00F464E4">
        <w:rPr>
          <w:color w:val="363636"/>
          <w:sz w:val="28"/>
          <w:szCs w:val="28"/>
        </w:rPr>
        <w:t xml:space="preserve">пересекать проезжую часть </w:t>
      </w:r>
      <w:r w:rsidR="00C05A05">
        <w:rPr>
          <w:color w:val="363636"/>
          <w:sz w:val="28"/>
          <w:szCs w:val="28"/>
        </w:rPr>
        <w:t xml:space="preserve"> по пешеходному переходу можно только пешком.</w:t>
      </w:r>
    </w:p>
    <w:p w:rsidR="005B3BC8" w:rsidRPr="00775A3D" w:rsidRDefault="005B3BC8" w:rsidP="00775A3D">
      <w:pPr>
        <w:pStyle w:val="a4"/>
        <w:shd w:val="clear" w:color="auto" w:fill="FFFFFF"/>
        <w:spacing w:after="225" w:afterAutospacing="0" w:line="360" w:lineRule="auto"/>
        <w:jc w:val="both"/>
        <w:rPr>
          <w:color w:val="363636"/>
          <w:sz w:val="28"/>
          <w:szCs w:val="28"/>
        </w:rPr>
      </w:pPr>
      <w:r w:rsidRPr="00775A3D">
        <w:rPr>
          <w:color w:val="363636"/>
          <w:sz w:val="28"/>
          <w:szCs w:val="28"/>
        </w:rPr>
        <w:lastRenderedPageBreak/>
        <w:t>Не стоит забывать и о правилах п</w:t>
      </w:r>
      <w:r w:rsidR="00775A3D">
        <w:rPr>
          <w:color w:val="363636"/>
          <w:sz w:val="28"/>
          <w:szCs w:val="28"/>
        </w:rPr>
        <w:t xml:space="preserve">риоритета, которые действуют на </w:t>
      </w:r>
      <w:r w:rsidRPr="00775A3D">
        <w:rPr>
          <w:color w:val="363636"/>
          <w:sz w:val="28"/>
          <w:szCs w:val="28"/>
        </w:rPr>
        <w:t xml:space="preserve">перекрестках. Водитель за рулем автомобиля, который двигается по второстепенной дороге, обязан уступить велосипедисту, находящемуся </w:t>
      </w:r>
      <w:proofErr w:type="gramStart"/>
      <w:r w:rsidRPr="00775A3D">
        <w:rPr>
          <w:color w:val="363636"/>
          <w:sz w:val="28"/>
          <w:szCs w:val="28"/>
        </w:rPr>
        <w:t>на</w:t>
      </w:r>
      <w:proofErr w:type="gramEnd"/>
      <w:r w:rsidRPr="00775A3D">
        <w:rPr>
          <w:color w:val="363636"/>
          <w:sz w:val="28"/>
          <w:szCs w:val="28"/>
        </w:rPr>
        <w:t xml:space="preserve"> главной. Автомобилист, поворачивающий направо, должен пропустить подростка на двухколесном транспорте, едущего рядом с ним по той же дороге. Также преимущества у велосипедиста и на нерегулируемом перекрестке, где приближающаяся слева машина должна уступить.</w:t>
      </w:r>
    </w:p>
    <w:p w:rsidR="005B3BC8" w:rsidRPr="007B3D6E" w:rsidRDefault="005B3BC8" w:rsidP="00775A3D">
      <w:pPr>
        <w:pStyle w:val="a4"/>
        <w:shd w:val="clear" w:color="auto" w:fill="FFFFFF"/>
        <w:spacing w:after="225" w:afterAutospacing="0" w:line="360" w:lineRule="auto"/>
        <w:ind w:firstLine="709"/>
        <w:jc w:val="both"/>
        <w:rPr>
          <w:b/>
          <w:color w:val="363636"/>
          <w:sz w:val="28"/>
          <w:szCs w:val="28"/>
        </w:rPr>
      </w:pPr>
      <w:r w:rsidRPr="00775A3D">
        <w:rPr>
          <w:color w:val="363636"/>
          <w:sz w:val="28"/>
          <w:szCs w:val="28"/>
        </w:rPr>
        <w:t> </w:t>
      </w:r>
      <w:r w:rsidR="00775A3D" w:rsidRPr="00775A3D">
        <w:rPr>
          <w:rStyle w:val="a5"/>
          <w:color w:val="363636"/>
          <w:sz w:val="28"/>
          <w:szCs w:val="28"/>
        </w:rPr>
        <w:t xml:space="preserve">Знание жестов </w:t>
      </w:r>
      <w:r w:rsidRPr="00775A3D">
        <w:rPr>
          <w:rStyle w:val="a5"/>
          <w:color w:val="363636"/>
          <w:sz w:val="28"/>
          <w:szCs w:val="28"/>
        </w:rPr>
        <w:t xml:space="preserve"> – залог </w:t>
      </w:r>
      <w:r w:rsidRPr="007B3D6E">
        <w:rPr>
          <w:rStyle w:val="a5"/>
          <w:color w:val="363636"/>
          <w:sz w:val="28"/>
          <w:szCs w:val="28"/>
        </w:rPr>
        <w:t xml:space="preserve">безопасности </w:t>
      </w:r>
      <w:r w:rsidR="008E5B9F" w:rsidRPr="007B3D6E">
        <w:rPr>
          <w:color w:val="363636"/>
          <w:sz w:val="28"/>
          <w:szCs w:val="28"/>
        </w:rPr>
        <w:t xml:space="preserve"> </w:t>
      </w:r>
      <w:r w:rsidR="008E5B9F" w:rsidRPr="007B3D6E">
        <w:rPr>
          <w:b/>
          <w:color w:val="363636"/>
          <w:sz w:val="28"/>
          <w:szCs w:val="28"/>
        </w:rPr>
        <w:t xml:space="preserve">каждого </w:t>
      </w:r>
      <w:r w:rsidRPr="007B3D6E">
        <w:rPr>
          <w:b/>
          <w:color w:val="363636"/>
          <w:sz w:val="28"/>
          <w:szCs w:val="28"/>
        </w:rPr>
        <w:t xml:space="preserve"> велосипедист</w:t>
      </w:r>
      <w:r w:rsidR="008E5B9F" w:rsidRPr="007B3D6E">
        <w:rPr>
          <w:b/>
          <w:color w:val="363636"/>
          <w:sz w:val="28"/>
          <w:szCs w:val="28"/>
        </w:rPr>
        <w:t>а.</w:t>
      </w:r>
    </w:p>
    <w:p w:rsidR="005B3BC8" w:rsidRDefault="005B3BC8" w:rsidP="00775A3D">
      <w:pPr>
        <w:pStyle w:val="a4"/>
        <w:shd w:val="clear" w:color="auto" w:fill="FFFFFF"/>
        <w:spacing w:after="225" w:afterAutospacing="0" w:line="360" w:lineRule="auto"/>
        <w:ind w:firstLine="709"/>
        <w:jc w:val="both"/>
        <w:rPr>
          <w:color w:val="363636"/>
          <w:sz w:val="28"/>
          <w:szCs w:val="28"/>
        </w:rPr>
      </w:pPr>
      <w:r w:rsidRPr="00775A3D">
        <w:rPr>
          <w:color w:val="363636"/>
          <w:sz w:val="28"/>
          <w:szCs w:val="28"/>
        </w:rPr>
        <w:t>- Велосипедист обязан показать прямой рукой в сторону поворота или вытянуть противоположную направлению поворота согнутую в локте вертикально вверх руку. Помимо этого ребенок на двухколесном транспорте должен предупредить водителей о том, что он собирается остановиться. Для этого ему следует поднять  любую руку вертикально вверх. Также рекомендуется подавать сигнал левого поворота, когда велосипедист объезжает припаркованную у правого края полос</w:t>
      </w:r>
      <w:r w:rsidR="00775A3D" w:rsidRPr="00775A3D">
        <w:rPr>
          <w:color w:val="363636"/>
          <w:sz w:val="28"/>
          <w:szCs w:val="28"/>
        </w:rPr>
        <w:t>ы машину</w:t>
      </w:r>
      <w:r w:rsidRPr="00775A3D">
        <w:rPr>
          <w:color w:val="363636"/>
          <w:sz w:val="28"/>
          <w:szCs w:val="28"/>
        </w:rPr>
        <w:t>.</w:t>
      </w:r>
    </w:p>
    <w:p w:rsidR="005B3BC8" w:rsidRDefault="00114467" w:rsidP="00775A3D">
      <w:pPr>
        <w:pStyle w:val="a4"/>
        <w:shd w:val="clear" w:color="auto" w:fill="FFFFFF"/>
        <w:spacing w:after="225" w:afterAutospacing="0" w:line="360" w:lineRule="auto"/>
        <w:ind w:firstLine="709"/>
        <w:jc w:val="both"/>
        <w:rPr>
          <w:color w:val="363636"/>
          <w:sz w:val="28"/>
          <w:szCs w:val="28"/>
        </w:rPr>
      </w:pPr>
      <w:r>
        <w:rPr>
          <w:noProof/>
          <w:color w:val="3636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39370</wp:posOffset>
            </wp:positionV>
            <wp:extent cx="3876675" cy="1381125"/>
            <wp:effectExtent l="19050" t="0" r="9525" b="0"/>
            <wp:wrapSquare wrapText="bothSides"/>
            <wp:docPr id="3" name="Рисунок 3" descr="C:\Users\user\YandexDisk\Загрузки\правила-дорожного-движения-на-велосипеде-для-детей-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YandexDisk\Загрузки\правила-дорожного-движения-на-велосипеде-для-детей-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A3D" w:rsidRPr="00775A3D">
        <w:rPr>
          <w:color w:val="363636"/>
          <w:sz w:val="28"/>
          <w:szCs w:val="28"/>
        </w:rPr>
        <w:t xml:space="preserve">При </w:t>
      </w:r>
      <w:r w:rsidR="005B3BC8" w:rsidRPr="00775A3D">
        <w:rPr>
          <w:color w:val="363636"/>
          <w:sz w:val="28"/>
          <w:szCs w:val="28"/>
        </w:rPr>
        <w:t>покупке велосипеда, в первую очередь, нужно обращать внимание на исправные тормоза, руль, зв</w:t>
      </w:r>
      <w:r w:rsidR="00775A3D">
        <w:rPr>
          <w:color w:val="363636"/>
          <w:sz w:val="28"/>
          <w:szCs w:val="28"/>
        </w:rPr>
        <w:t>уковой сигнал, световозвращающие элементы</w:t>
      </w:r>
      <w:r w:rsidR="005B3BC8" w:rsidRPr="00775A3D">
        <w:rPr>
          <w:color w:val="363636"/>
          <w:sz w:val="28"/>
          <w:szCs w:val="28"/>
        </w:rPr>
        <w:t>,</w:t>
      </w:r>
      <w:r w:rsidR="00775A3D">
        <w:rPr>
          <w:color w:val="363636"/>
          <w:sz w:val="28"/>
          <w:szCs w:val="28"/>
        </w:rPr>
        <w:t xml:space="preserve"> фонари, фары. </w:t>
      </w:r>
      <w:proofErr w:type="spellStart"/>
      <w:r w:rsidR="00775A3D">
        <w:rPr>
          <w:color w:val="363636"/>
          <w:sz w:val="28"/>
          <w:szCs w:val="28"/>
        </w:rPr>
        <w:t>Световозвращатели</w:t>
      </w:r>
      <w:proofErr w:type="spellEnd"/>
      <w:r w:rsidR="005B3BC8" w:rsidRPr="00775A3D">
        <w:rPr>
          <w:color w:val="363636"/>
          <w:sz w:val="28"/>
          <w:szCs w:val="28"/>
        </w:rPr>
        <w:t xml:space="preserve"> и фонари красного цвета должны быть сзади, оранжевые и красные – по бокам. В этом случае ребенок будет заметен на дороге в темное время суток, при тумане и дож</w:t>
      </w:r>
      <w:r w:rsidR="00775A3D" w:rsidRPr="00775A3D">
        <w:rPr>
          <w:color w:val="363636"/>
          <w:sz w:val="28"/>
          <w:szCs w:val="28"/>
        </w:rPr>
        <w:t>де.</w:t>
      </w:r>
    </w:p>
    <w:p w:rsidR="00C05A05" w:rsidRPr="00775A3D" w:rsidRDefault="00C05A05" w:rsidP="00775A3D">
      <w:pPr>
        <w:pStyle w:val="a4"/>
        <w:shd w:val="clear" w:color="auto" w:fill="FFFFFF"/>
        <w:spacing w:after="225" w:afterAutospacing="0" w:line="360" w:lineRule="auto"/>
        <w:ind w:firstLine="709"/>
        <w:jc w:val="both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Будьте вежливыми: благодарите всех, кто оказал Вам услугу или пропустил Вас.</w:t>
      </w:r>
    </w:p>
    <w:p w:rsidR="005B3BC8" w:rsidRPr="00C05A05" w:rsidRDefault="005B3BC8" w:rsidP="00C05A05">
      <w:pPr>
        <w:pStyle w:val="a4"/>
        <w:shd w:val="clear" w:color="auto" w:fill="FFFFFF"/>
        <w:spacing w:after="225" w:afterAutospacing="0" w:line="360" w:lineRule="auto"/>
        <w:ind w:firstLine="709"/>
        <w:jc w:val="both"/>
        <w:rPr>
          <w:color w:val="363636"/>
          <w:sz w:val="28"/>
          <w:szCs w:val="28"/>
        </w:rPr>
      </w:pPr>
      <w:r w:rsidRPr="00775A3D">
        <w:rPr>
          <w:color w:val="363636"/>
          <w:sz w:val="28"/>
          <w:szCs w:val="28"/>
        </w:rPr>
        <w:t> </w:t>
      </w:r>
      <w:r w:rsidR="002C5E31">
        <w:rPr>
          <w:color w:val="363636"/>
          <w:sz w:val="28"/>
          <w:szCs w:val="28"/>
        </w:rPr>
        <w:t>ОГИБДД МО МВД России «Новолялинский»</w:t>
      </w:r>
    </w:p>
    <w:sectPr w:rsidR="005B3BC8" w:rsidRPr="00C05A05" w:rsidSect="000F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F73A8"/>
    <w:multiLevelType w:val="hybridMultilevel"/>
    <w:tmpl w:val="9948D6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BC8"/>
    <w:rsid w:val="000C2345"/>
    <w:rsid w:val="000F7B43"/>
    <w:rsid w:val="00114467"/>
    <w:rsid w:val="002C5E31"/>
    <w:rsid w:val="005B3BC8"/>
    <w:rsid w:val="00775A3D"/>
    <w:rsid w:val="007B3D6E"/>
    <w:rsid w:val="008E5B9F"/>
    <w:rsid w:val="00AF1A15"/>
    <w:rsid w:val="00C05A05"/>
    <w:rsid w:val="00F4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3BC8"/>
  </w:style>
  <w:style w:type="character" w:styleId="a3">
    <w:name w:val="Hyperlink"/>
    <w:basedOn w:val="a0"/>
    <w:uiPriority w:val="99"/>
    <w:semiHidden/>
    <w:unhideWhenUsed/>
    <w:rsid w:val="005B3BC8"/>
    <w:rPr>
      <w:color w:val="0000FF"/>
      <w:u w:val="single"/>
    </w:rPr>
  </w:style>
  <w:style w:type="paragraph" w:customStyle="1" w:styleId="news-introtext">
    <w:name w:val="news-introtext"/>
    <w:basedOn w:val="a"/>
    <w:rsid w:val="005B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B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3BC8"/>
    <w:rPr>
      <w:b/>
      <w:bCs/>
    </w:rPr>
  </w:style>
  <w:style w:type="character" w:customStyle="1" w:styleId="see-also">
    <w:name w:val="see-also"/>
    <w:basedOn w:val="a0"/>
    <w:rsid w:val="005B3BC8"/>
  </w:style>
  <w:style w:type="character" w:customStyle="1" w:styleId="see-also-link">
    <w:name w:val="see-also-link"/>
    <w:basedOn w:val="a0"/>
    <w:rsid w:val="005B3BC8"/>
  </w:style>
  <w:style w:type="character" w:customStyle="1" w:styleId="see-also-point-right">
    <w:name w:val="see-also-point-right"/>
    <w:basedOn w:val="a0"/>
    <w:rsid w:val="005B3BC8"/>
  </w:style>
  <w:style w:type="paragraph" w:styleId="a6">
    <w:name w:val="Balloon Text"/>
    <w:basedOn w:val="a"/>
    <w:link w:val="a7"/>
    <w:uiPriority w:val="99"/>
    <w:semiHidden/>
    <w:unhideWhenUsed/>
    <w:rsid w:val="005B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254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18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FA5C4-1BE9-4EED-B3E9-B3D49049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2017-06-07T10:07:00Z</dcterms:created>
  <dcterms:modified xsi:type="dcterms:W3CDTF">2017-06-07T11:30:00Z</dcterms:modified>
</cp:coreProperties>
</file>